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6373" w14:textId="48D2F716" w:rsidR="00481683" w:rsidRDefault="00481683">
      <w:pPr>
        <w:rPr>
          <w:b/>
          <w:color w:val="FF0000"/>
        </w:rPr>
      </w:pPr>
    </w:p>
    <w:p w14:paraId="0E3369C9" w14:textId="77777777" w:rsidR="00730C69" w:rsidRDefault="00730C69">
      <w:pPr>
        <w:rPr>
          <w:b/>
          <w:color w:val="FF0000"/>
        </w:rPr>
      </w:pPr>
    </w:p>
    <w:tbl>
      <w:tblPr>
        <w:tblStyle w:val="a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7275"/>
      </w:tblGrid>
      <w:tr w:rsidR="00481683" w14:paraId="6FB7B5E6" w14:textId="77777777">
        <w:tc>
          <w:tcPr>
            <w:tcW w:w="9975" w:type="dxa"/>
            <w:gridSpan w:val="2"/>
            <w:shd w:val="clear" w:color="auto" w:fill="FBE5D5"/>
          </w:tcPr>
          <w:p w14:paraId="1F072233" w14:textId="77777777" w:rsidR="00481683" w:rsidRDefault="00000000">
            <w:pPr>
              <w:rPr>
                <w:b/>
                <w:color w:val="1C4587"/>
                <w:sz w:val="28"/>
                <w:szCs w:val="28"/>
              </w:rPr>
            </w:pPr>
            <w:r>
              <w:rPr>
                <w:b/>
                <w:color w:val="1C4587"/>
                <w:sz w:val="28"/>
                <w:szCs w:val="28"/>
              </w:rPr>
              <w:t xml:space="preserve">Task: A family choosing a Restaurant in Tangier, Morocco </w:t>
            </w:r>
          </w:p>
        </w:tc>
      </w:tr>
      <w:tr w:rsidR="00481683" w14:paraId="762D87FA" w14:textId="77777777">
        <w:trPr>
          <w:trHeight w:val="285"/>
        </w:trPr>
        <w:tc>
          <w:tcPr>
            <w:tcW w:w="2700" w:type="dxa"/>
          </w:tcPr>
          <w:p w14:paraId="75CA1B4F" w14:textId="77777777" w:rsidR="00481683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Learning Standard</w:t>
            </w:r>
          </w:p>
        </w:tc>
        <w:tc>
          <w:tcPr>
            <w:tcW w:w="7275" w:type="dxa"/>
          </w:tcPr>
          <w:p w14:paraId="65868F1F" w14:textId="77777777" w:rsidR="0048168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Communication and learning about world cultures through food</w:t>
            </w:r>
          </w:p>
        </w:tc>
      </w:tr>
      <w:tr w:rsidR="00481683" w14:paraId="2CB4010F" w14:textId="77777777">
        <w:trPr>
          <w:trHeight w:val="125"/>
        </w:trPr>
        <w:tc>
          <w:tcPr>
            <w:tcW w:w="2700" w:type="dxa"/>
          </w:tcPr>
          <w:p w14:paraId="4BC67B5B" w14:textId="77777777" w:rsidR="00481683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Function</w:t>
            </w:r>
          </w:p>
        </w:tc>
        <w:tc>
          <w:tcPr>
            <w:tcW w:w="7275" w:type="dxa"/>
          </w:tcPr>
          <w:p w14:paraId="18771D84" w14:textId="77777777" w:rsidR="0048168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Description</w:t>
            </w:r>
          </w:p>
        </w:tc>
      </w:tr>
      <w:tr w:rsidR="00481683" w14:paraId="136728A1" w14:textId="77777777">
        <w:tc>
          <w:tcPr>
            <w:tcW w:w="2700" w:type="dxa"/>
          </w:tcPr>
          <w:p w14:paraId="10996775" w14:textId="77777777" w:rsidR="00481683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Duration</w:t>
            </w:r>
          </w:p>
        </w:tc>
        <w:tc>
          <w:tcPr>
            <w:tcW w:w="7275" w:type="dxa"/>
          </w:tcPr>
          <w:p w14:paraId="6822A029" w14:textId="77777777" w:rsidR="0048168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50 minutes</w:t>
            </w:r>
          </w:p>
        </w:tc>
      </w:tr>
      <w:tr w:rsidR="00481683" w14:paraId="1F81101D" w14:textId="77777777">
        <w:tc>
          <w:tcPr>
            <w:tcW w:w="2700" w:type="dxa"/>
          </w:tcPr>
          <w:p w14:paraId="778E52E5" w14:textId="77777777" w:rsidR="00481683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Target Level</w:t>
            </w:r>
          </w:p>
        </w:tc>
        <w:tc>
          <w:tcPr>
            <w:tcW w:w="7275" w:type="dxa"/>
          </w:tcPr>
          <w:p w14:paraId="2A0F140D" w14:textId="77777777" w:rsidR="0048168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First Year MSA</w:t>
            </w:r>
          </w:p>
        </w:tc>
      </w:tr>
      <w:tr w:rsidR="00481683" w14:paraId="71C2F94F" w14:textId="77777777">
        <w:tc>
          <w:tcPr>
            <w:tcW w:w="2700" w:type="dxa"/>
          </w:tcPr>
          <w:p w14:paraId="3553F6C3" w14:textId="77777777" w:rsidR="00481683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Objectives</w:t>
            </w:r>
          </w:p>
        </w:tc>
        <w:tc>
          <w:tcPr>
            <w:tcW w:w="7275" w:type="dxa"/>
          </w:tcPr>
          <w:p w14:paraId="712E6297" w14:textId="77777777" w:rsidR="0048168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At the end of this lesson, students will be able to:</w:t>
            </w:r>
          </w:p>
          <w:p w14:paraId="1B892D33" w14:textId="77777777" w:rsidR="00481683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Describe</w:t>
            </w:r>
            <w:r>
              <w:t xml:space="preserve"> </w:t>
            </w:r>
            <w:r>
              <w:rPr>
                <w:color w:val="000000"/>
              </w:rPr>
              <w:t xml:space="preserve">two </w:t>
            </w:r>
            <w:r>
              <w:t xml:space="preserve">contexts </w:t>
            </w:r>
            <w:r>
              <w:rPr>
                <w:color w:val="000000"/>
              </w:rPr>
              <w:t xml:space="preserve">using vocabulary related to </w:t>
            </w:r>
            <w:r>
              <w:t>the countryside and the seaside</w:t>
            </w:r>
            <w:r>
              <w:rPr>
                <w:color w:val="000000"/>
              </w:rPr>
              <w:t>.</w:t>
            </w:r>
          </w:p>
          <w:p w14:paraId="7897B831" w14:textId="77777777" w:rsidR="00481683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Interact and communicate preferences using appropriate gramma</w:t>
            </w:r>
            <w:r>
              <w:t>r, such as the</w:t>
            </w:r>
            <w:r>
              <w:rPr>
                <w:color w:val="000000"/>
              </w:rPr>
              <w:t xml:space="preserve"> </w:t>
            </w:r>
            <w:r>
              <w:t>feminine/masculine forms, cause/effect/purpose of action, singular and plural forms, prepositional phrases, “gerund” and direct object in Arabic, predicate/verbal sentences.</w:t>
            </w:r>
          </w:p>
          <w:p w14:paraId="6F82389E" w14:textId="77777777" w:rsidR="00481683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Successfully accomplish the task </w:t>
            </w:r>
            <w:r>
              <w:t>by drawing comparisons between the two s</w:t>
            </w:r>
            <w:r>
              <w:rPr>
                <w:color w:val="000000"/>
              </w:rPr>
              <w:t xml:space="preserve">ituations, </w:t>
            </w:r>
            <w:r>
              <w:t>narrating preferences of others, and expressing personal preferences.</w:t>
            </w:r>
          </w:p>
        </w:tc>
      </w:tr>
      <w:tr w:rsidR="00481683" w14:paraId="2DE3AEAB" w14:textId="77777777">
        <w:tc>
          <w:tcPr>
            <w:tcW w:w="9975" w:type="dxa"/>
            <w:gridSpan w:val="2"/>
            <w:shd w:val="clear" w:color="auto" w:fill="FBE5D5"/>
          </w:tcPr>
          <w:p w14:paraId="5FE34BE6" w14:textId="77777777" w:rsidR="00481683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Warm-up (10 minutes)</w:t>
            </w:r>
          </w:p>
        </w:tc>
      </w:tr>
      <w:tr w:rsidR="00481683" w14:paraId="49995061" w14:textId="77777777">
        <w:tc>
          <w:tcPr>
            <w:tcW w:w="2700" w:type="dxa"/>
          </w:tcPr>
          <w:p w14:paraId="12B0901E" w14:textId="77777777" w:rsidR="00481683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Task</w:t>
            </w:r>
          </w:p>
        </w:tc>
        <w:tc>
          <w:tcPr>
            <w:tcW w:w="7275" w:type="dxa"/>
          </w:tcPr>
          <w:p w14:paraId="1A959901" w14:textId="77777777" w:rsidR="00481683" w:rsidRDefault="0000000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Where have you traveled or wish to travel to during the summer holidays? With whom? Why/for which purpose(s) </w:t>
            </w:r>
          </w:p>
          <w:p w14:paraId="781B877D" w14:textId="77777777" w:rsidR="0048168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Step 1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t>If the class is on site, students walk around asking at least 3-4 classmates. If the class is online, assign breakout rooms of 3-4 students for 5 minutes (see exercise 1 below).</w:t>
            </w:r>
          </w:p>
          <w:p w14:paraId="5329B53A" w14:textId="77777777" w:rsidR="0048168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Step 2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Student</w:t>
            </w:r>
            <w:r>
              <w:t>s share with the class. Each classmate reports about another classmate, using the third person.</w:t>
            </w:r>
          </w:p>
          <w:p w14:paraId="021A64CA" w14:textId="77777777" w:rsidR="0048168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Step 3.</w:t>
            </w:r>
            <w:r>
              <w:rPr>
                <w:b/>
                <w:i/>
              </w:rPr>
              <w:t xml:space="preserve"> </w:t>
            </w:r>
          </w:p>
        </w:tc>
      </w:tr>
      <w:tr w:rsidR="00481683" w14:paraId="3001D979" w14:textId="77777777">
        <w:tc>
          <w:tcPr>
            <w:tcW w:w="9975" w:type="dxa"/>
            <w:gridSpan w:val="2"/>
            <w:shd w:val="clear" w:color="auto" w:fill="FBE5D5"/>
          </w:tcPr>
          <w:p w14:paraId="19AD7F85" w14:textId="77777777" w:rsidR="00481683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 (40 minutes)</w:t>
            </w:r>
          </w:p>
        </w:tc>
      </w:tr>
      <w:tr w:rsidR="00481683" w14:paraId="343BD746" w14:textId="77777777">
        <w:tc>
          <w:tcPr>
            <w:tcW w:w="2700" w:type="dxa"/>
          </w:tcPr>
          <w:p w14:paraId="5200CDB9" w14:textId="77777777" w:rsidR="0048168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Grammar &amp; Vocab (10 minutes)</w:t>
            </w:r>
          </w:p>
        </w:tc>
        <w:tc>
          <w:tcPr>
            <w:tcW w:w="7275" w:type="dxa"/>
          </w:tcPr>
          <w:p w14:paraId="03E11916" w14:textId="77777777" w:rsidR="00481683" w:rsidRDefault="00000000">
            <w:r>
              <w:t xml:space="preserve">Introduce new vocabulary and phrases through listening - speaking drill., Match the vocabulary with the images in the </w:t>
            </w:r>
            <w:proofErr w:type="gramStart"/>
            <w:r>
              <w:t>slides</w:t>
            </w:r>
            <w:proofErr w:type="gramEnd"/>
          </w:p>
          <w:p w14:paraId="6D8C2387" w14:textId="77777777" w:rsidR="00481683" w:rsidRDefault="00000000">
            <w:pPr>
              <w:rPr>
                <w:color w:val="000000"/>
              </w:rPr>
            </w:pPr>
            <w:r>
              <w:t>(see exercise 2 below)</w:t>
            </w:r>
          </w:p>
        </w:tc>
      </w:tr>
      <w:tr w:rsidR="00481683" w14:paraId="77F5F207" w14:textId="77777777">
        <w:tc>
          <w:tcPr>
            <w:tcW w:w="2700" w:type="dxa"/>
          </w:tcPr>
          <w:p w14:paraId="76BE5B30" w14:textId="77777777" w:rsidR="0048168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Interaction (20 minutes)</w:t>
            </w:r>
          </w:p>
          <w:p w14:paraId="7FBD3A91" w14:textId="77777777" w:rsidR="00481683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(teacher-facilitated, guided practice)</w:t>
            </w:r>
          </w:p>
        </w:tc>
        <w:tc>
          <w:tcPr>
            <w:tcW w:w="7275" w:type="dxa"/>
          </w:tcPr>
          <w:p w14:paraId="197CCFE1" w14:textId="77777777" w:rsidR="00481683" w:rsidRDefault="00000000">
            <w:r>
              <w:t>First, t</w:t>
            </w:r>
            <w:r>
              <w:rPr>
                <w:color w:val="000000"/>
              </w:rPr>
              <w:t xml:space="preserve">he teacher and the student </w:t>
            </w:r>
            <w:r>
              <w:t xml:space="preserve">engage in role play </w:t>
            </w:r>
            <w:proofErr w:type="gramStart"/>
            <w:r>
              <w:t>-  a</w:t>
            </w:r>
            <w:proofErr w:type="gramEnd"/>
            <w:r>
              <w:t xml:space="preserve"> conversation between a brother and a sister.</w:t>
            </w:r>
          </w:p>
          <w:p w14:paraId="643FA04F" w14:textId="77777777" w:rsidR="00481683" w:rsidRDefault="00000000">
            <w:r>
              <w:t>Second, two students engage in role play to assimilate the new vocabulary and conversation.</w:t>
            </w:r>
          </w:p>
        </w:tc>
      </w:tr>
      <w:tr w:rsidR="00481683" w14:paraId="3E498D32" w14:textId="77777777">
        <w:tc>
          <w:tcPr>
            <w:tcW w:w="2700" w:type="dxa"/>
          </w:tcPr>
          <w:p w14:paraId="3152F5FF" w14:textId="77777777" w:rsidR="00481683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Free Practice (10 minutes)</w:t>
            </w:r>
          </w:p>
          <w:p w14:paraId="56B4106D" w14:textId="77777777" w:rsidR="00481683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(learner-learner)</w:t>
            </w:r>
          </w:p>
        </w:tc>
        <w:tc>
          <w:tcPr>
            <w:tcW w:w="7275" w:type="dxa"/>
          </w:tcPr>
          <w:p w14:paraId="54E708CD" w14:textId="77777777" w:rsidR="0048168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Students engage</w:t>
            </w:r>
            <w:r>
              <w:t xml:space="preserve"> in dialogue expressing their preferences - being by the seaside or the countryside, preferred outdoor activities in these particular contexts, and preferred dishes - as </w:t>
            </w:r>
            <w:r>
              <w:rPr>
                <w:color w:val="000000"/>
              </w:rPr>
              <w:t>modeled by</w:t>
            </w:r>
            <w:r>
              <w:t xml:space="preserve"> the teacher.</w:t>
            </w:r>
          </w:p>
        </w:tc>
      </w:tr>
      <w:tr w:rsidR="00481683" w14:paraId="5BD2E222" w14:textId="77777777">
        <w:tc>
          <w:tcPr>
            <w:tcW w:w="9975" w:type="dxa"/>
            <w:gridSpan w:val="2"/>
            <w:shd w:val="clear" w:color="auto" w:fill="FBE5D5"/>
          </w:tcPr>
          <w:p w14:paraId="26BA8025" w14:textId="77777777" w:rsidR="00481683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Evaluation (at home)</w:t>
            </w:r>
          </w:p>
        </w:tc>
      </w:tr>
      <w:tr w:rsidR="00481683" w14:paraId="343ECD7E" w14:textId="77777777">
        <w:tc>
          <w:tcPr>
            <w:tcW w:w="9975" w:type="dxa"/>
            <w:gridSpan w:val="2"/>
          </w:tcPr>
          <w:p w14:paraId="443A1243" w14:textId="77777777" w:rsidR="0048168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Accuracy (writing): </w:t>
            </w:r>
            <w:r>
              <w:t>You are back to school or college, write a descriptive narrative about your travels. Whether it is a local or an international trip, reflect on what you have learned from your travel experiences.</w:t>
            </w:r>
          </w:p>
          <w:p w14:paraId="02DB5B00" w14:textId="77777777" w:rsidR="0048168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Communication (monologue): Tell us about your </w:t>
            </w:r>
            <w:r>
              <w:t>trip</w:t>
            </w:r>
            <w:r>
              <w:rPr>
                <w:color w:val="000000"/>
              </w:rPr>
              <w:t xml:space="preserve">, </w:t>
            </w:r>
            <w:r>
              <w:t>when did you start planning for it</w:t>
            </w:r>
            <w:r>
              <w:rPr>
                <w:color w:val="000000"/>
              </w:rPr>
              <w:t>,</w:t>
            </w:r>
            <w:r>
              <w:t xml:space="preserve"> how much budget did you need to allocate to food, hotel, transportation and gifts. Share any additional </w:t>
            </w:r>
            <w:r>
              <w:rPr>
                <w:color w:val="000000"/>
              </w:rPr>
              <w:t>information or travel re</w:t>
            </w:r>
            <w:r>
              <w:t>commendations</w:t>
            </w:r>
            <w:r>
              <w:rPr>
                <w:color w:val="000000"/>
              </w:rPr>
              <w:t xml:space="preserve"> w</w:t>
            </w:r>
            <w:r>
              <w:t xml:space="preserve">hich </w:t>
            </w:r>
            <w:r>
              <w:rPr>
                <w:color w:val="000000"/>
              </w:rPr>
              <w:t xml:space="preserve">you would like to share </w:t>
            </w:r>
            <w:r>
              <w:t>with your classmates.</w:t>
            </w:r>
          </w:p>
        </w:tc>
      </w:tr>
    </w:tbl>
    <w:p w14:paraId="685E20FB" w14:textId="77777777" w:rsidR="00481683" w:rsidRDefault="00481683">
      <w:pPr>
        <w:rPr>
          <w:b/>
          <w:color w:val="FF0000"/>
        </w:rPr>
      </w:pPr>
    </w:p>
    <w:p w14:paraId="7E243597" w14:textId="77777777" w:rsidR="00481683" w:rsidRDefault="00000000">
      <w:pPr>
        <w:rPr>
          <w:b/>
          <w:color w:val="FF9900"/>
        </w:rPr>
      </w:pPr>
      <w:r>
        <w:rPr>
          <w:b/>
          <w:color w:val="FF9900"/>
        </w:rPr>
        <w:t xml:space="preserve">Supplemental material: </w:t>
      </w:r>
    </w:p>
    <w:p w14:paraId="4E28DE16" w14:textId="77777777" w:rsidR="00481683" w:rsidRDefault="00481683">
      <w:pPr>
        <w:rPr>
          <w:b/>
          <w:color w:val="FF9900"/>
        </w:rPr>
      </w:pPr>
    </w:p>
    <w:p w14:paraId="10DCD221" w14:textId="77777777" w:rsidR="00481683" w:rsidRDefault="00000000">
      <w:pPr>
        <w:numPr>
          <w:ilvl w:val="0"/>
          <w:numId w:val="5"/>
        </w:numPr>
        <w:rPr>
          <w:b/>
          <w:color w:val="FF9900"/>
        </w:rPr>
      </w:pPr>
      <w:r>
        <w:rPr>
          <w:b/>
          <w:color w:val="FF9900"/>
        </w:rPr>
        <w:t xml:space="preserve">Ask your classmates about places which they traveled to and places which they wish to travel to during their summer </w:t>
      </w:r>
      <w:proofErr w:type="gramStart"/>
      <w:r>
        <w:rPr>
          <w:b/>
          <w:color w:val="FF9900"/>
        </w:rPr>
        <w:t>holidays</w:t>
      </w:r>
      <w:proofErr w:type="gramEnd"/>
    </w:p>
    <w:p w14:paraId="0275F131" w14:textId="77777777" w:rsidR="00481683" w:rsidRDefault="00481683">
      <w:pPr>
        <w:rPr>
          <w:b/>
          <w:color w:val="FF0000"/>
        </w:rPr>
      </w:pPr>
    </w:p>
    <w:tbl>
      <w:tblPr>
        <w:tblStyle w:val="a0"/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2460"/>
        <w:gridCol w:w="2385"/>
        <w:gridCol w:w="2430"/>
      </w:tblGrid>
      <w:tr w:rsidR="00481683" w14:paraId="730418DC" w14:textId="77777777">
        <w:tc>
          <w:tcPr>
            <w:tcW w:w="2385" w:type="dxa"/>
          </w:tcPr>
          <w:p w14:paraId="01B296EF" w14:textId="77777777" w:rsidR="00481683" w:rsidRDefault="00000000">
            <w:pPr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2460" w:type="dxa"/>
          </w:tcPr>
          <w:p w14:paraId="3B54EFCC" w14:textId="77777777" w:rsidR="00481683" w:rsidRDefault="00000000">
            <w:pPr>
              <w:rPr>
                <w:b/>
              </w:rPr>
            </w:pPr>
            <w:r>
              <w:rPr>
                <w:b/>
              </w:rPr>
              <w:t xml:space="preserve">traveled to </w:t>
            </w:r>
          </w:p>
        </w:tc>
        <w:tc>
          <w:tcPr>
            <w:tcW w:w="2385" w:type="dxa"/>
          </w:tcPr>
          <w:p w14:paraId="44802C96" w14:textId="77777777" w:rsidR="00481683" w:rsidRDefault="00000000">
            <w:pPr>
              <w:rPr>
                <w:b/>
              </w:rPr>
            </w:pPr>
            <w:r>
              <w:rPr>
                <w:b/>
              </w:rPr>
              <w:t>wish to travel to</w:t>
            </w:r>
          </w:p>
        </w:tc>
        <w:tc>
          <w:tcPr>
            <w:tcW w:w="2430" w:type="dxa"/>
          </w:tcPr>
          <w:p w14:paraId="043B53A2" w14:textId="77777777" w:rsidR="00481683" w:rsidRDefault="00000000">
            <w:pPr>
              <w:rPr>
                <w:b/>
              </w:rPr>
            </w:pPr>
            <w:r>
              <w:rPr>
                <w:b/>
              </w:rPr>
              <w:t>with whom, purpose of travel or visit</w:t>
            </w:r>
          </w:p>
        </w:tc>
      </w:tr>
      <w:tr w:rsidR="00481683" w14:paraId="38B6DF91" w14:textId="77777777">
        <w:tc>
          <w:tcPr>
            <w:tcW w:w="2385" w:type="dxa"/>
          </w:tcPr>
          <w:p w14:paraId="7F3A93CC" w14:textId="77777777" w:rsidR="00481683" w:rsidRDefault="00481683"/>
        </w:tc>
        <w:tc>
          <w:tcPr>
            <w:tcW w:w="2460" w:type="dxa"/>
          </w:tcPr>
          <w:p w14:paraId="0544FE43" w14:textId="77777777" w:rsidR="00481683" w:rsidRDefault="00000000">
            <w:r>
              <w:t>…</w:t>
            </w:r>
          </w:p>
        </w:tc>
        <w:tc>
          <w:tcPr>
            <w:tcW w:w="2385" w:type="dxa"/>
          </w:tcPr>
          <w:p w14:paraId="42DAFB46" w14:textId="77777777" w:rsidR="00481683" w:rsidRDefault="00000000">
            <w:r>
              <w:t>…</w:t>
            </w:r>
          </w:p>
        </w:tc>
        <w:tc>
          <w:tcPr>
            <w:tcW w:w="2430" w:type="dxa"/>
          </w:tcPr>
          <w:p w14:paraId="65E68957" w14:textId="77777777" w:rsidR="00481683" w:rsidRDefault="00000000">
            <w:r>
              <w:t>with …</w:t>
            </w:r>
          </w:p>
          <w:p w14:paraId="582FB16F" w14:textId="77777777" w:rsidR="00481683" w:rsidRDefault="00000000">
            <w:r>
              <w:t>for …</w:t>
            </w:r>
          </w:p>
        </w:tc>
      </w:tr>
      <w:tr w:rsidR="00481683" w14:paraId="752D3B87" w14:textId="77777777">
        <w:tc>
          <w:tcPr>
            <w:tcW w:w="2385" w:type="dxa"/>
          </w:tcPr>
          <w:p w14:paraId="5AAB9B43" w14:textId="77777777" w:rsidR="00481683" w:rsidRDefault="00481683"/>
        </w:tc>
        <w:tc>
          <w:tcPr>
            <w:tcW w:w="2460" w:type="dxa"/>
          </w:tcPr>
          <w:p w14:paraId="04702E2A" w14:textId="77777777" w:rsidR="00481683" w:rsidRDefault="00000000">
            <w:r>
              <w:t>…</w:t>
            </w:r>
          </w:p>
        </w:tc>
        <w:tc>
          <w:tcPr>
            <w:tcW w:w="2385" w:type="dxa"/>
          </w:tcPr>
          <w:p w14:paraId="5EA7A60C" w14:textId="77777777" w:rsidR="00481683" w:rsidRDefault="00000000">
            <w:r>
              <w:t>…</w:t>
            </w:r>
          </w:p>
        </w:tc>
        <w:tc>
          <w:tcPr>
            <w:tcW w:w="2430" w:type="dxa"/>
          </w:tcPr>
          <w:p w14:paraId="6099FB51" w14:textId="77777777" w:rsidR="00481683" w:rsidRDefault="00000000">
            <w:r>
              <w:t>with …</w:t>
            </w:r>
          </w:p>
          <w:p w14:paraId="0E4B2DEB" w14:textId="77777777" w:rsidR="00481683" w:rsidRDefault="00000000">
            <w:r>
              <w:t>for …</w:t>
            </w:r>
          </w:p>
        </w:tc>
      </w:tr>
      <w:tr w:rsidR="00481683" w14:paraId="6B8A6E7C" w14:textId="77777777">
        <w:tc>
          <w:tcPr>
            <w:tcW w:w="2385" w:type="dxa"/>
          </w:tcPr>
          <w:p w14:paraId="63519BDB" w14:textId="77777777" w:rsidR="00481683" w:rsidRDefault="00481683"/>
        </w:tc>
        <w:tc>
          <w:tcPr>
            <w:tcW w:w="2460" w:type="dxa"/>
          </w:tcPr>
          <w:p w14:paraId="4CD51D77" w14:textId="77777777" w:rsidR="00481683" w:rsidRDefault="00000000">
            <w:r>
              <w:t>…</w:t>
            </w:r>
          </w:p>
        </w:tc>
        <w:tc>
          <w:tcPr>
            <w:tcW w:w="2385" w:type="dxa"/>
          </w:tcPr>
          <w:p w14:paraId="26D83034" w14:textId="77777777" w:rsidR="00481683" w:rsidRDefault="00000000">
            <w:r>
              <w:t>…</w:t>
            </w:r>
          </w:p>
        </w:tc>
        <w:tc>
          <w:tcPr>
            <w:tcW w:w="2430" w:type="dxa"/>
          </w:tcPr>
          <w:p w14:paraId="4EBE09CA" w14:textId="77777777" w:rsidR="00481683" w:rsidRDefault="00000000">
            <w:r>
              <w:t>…</w:t>
            </w:r>
          </w:p>
        </w:tc>
      </w:tr>
      <w:tr w:rsidR="00481683" w14:paraId="67D8B828" w14:textId="77777777">
        <w:tc>
          <w:tcPr>
            <w:tcW w:w="2385" w:type="dxa"/>
          </w:tcPr>
          <w:p w14:paraId="38BD7EA9" w14:textId="77777777" w:rsidR="00481683" w:rsidRDefault="00481683"/>
        </w:tc>
        <w:tc>
          <w:tcPr>
            <w:tcW w:w="2460" w:type="dxa"/>
          </w:tcPr>
          <w:p w14:paraId="58B0FDB9" w14:textId="77777777" w:rsidR="00481683" w:rsidRDefault="00000000">
            <w:r>
              <w:t>…</w:t>
            </w:r>
          </w:p>
        </w:tc>
        <w:tc>
          <w:tcPr>
            <w:tcW w:w="2385" w:type="dxa"/>
          </w:tcPr>
          <w:p w14:paraId="1902845E" w14:textId="77777777" w:rsidR="00481683" w:rsidRDefault="00000000">
            <w:r>
              <w:t>…</w:t>
            </w:r>
          </w:p>
        </w:tc>
        <w:tc>
          <w:tcPr>
            <w:tcW w:w="2430" w:type="dxa"/>
          </w:tcPr>
          <w:p w14:paraId="109CBBAE" w14:textId="77777777" w:rsidR="00481683" w:rsidRDefault="00000000">
            <w:r>
              <w:t>…</w:t>
            </w:r>
          </w:p>
        </w:tc>
      </w:tr>
    </w:tbl>
    <w:p w14:paraId="001DCE59" w14:textId="77777777" w:rsidR="00481683" w:rsidRDefault="00481683">
      <w:pPr>
        <w:jc w:val="center"/>
        <w:rPr>
          <w:b/>
          <w:color w:val="FF9900"/>
        </w:rPr>
      </w:pPr>
    </w:p>
    <w:p w14:paraId="1281CA75" w14:textId="77777777" w:rsidR="00481683" w:rsidRDefault="00481683">
      <w:pPr>
        <w:rPr>
          <w:b/>
          <w:color w:val="FF0000"/>
        </w:rPr>
      </w:pPr>
    </w:p>
    <w:p w14:paraId="18409EBC" w14:textId="77777777" w:rsidR="00481683" w:rsidRDefault="00000000">
      <w:pPr>
        <w:widowControl w:val="0"/>
        <w:numPr>
          <w:ilvl w:val="0"/>
          <w:numId w:val="5"/>
        </w:numPr>
        <w:spacing w:after="200" w:line="276" w:lineRule="auto"/>
        <w:rPr>
          <w:b/>
          <w:color w:val="FF9900"/>
          <w:sz w:val="36"/>
          <w:szCs w:val="36"/>
        </w:rPr>
      </w:pPr>
      <w:r>
        <w:rPr>
          <w:color w:val="1C4587"/>
          <w:sz w:val="36"/>
          <w:szCs w:val="36"/>
        </w:rPr>
        <w:t xml:space="preserve">Match the vocabulary with the images in the </w:t>
      </w:r>
      <w:proofErr w:type="gramStart"/>
      <w:r>
        <w:rPr>
          <w:color w:val="1C4587"/>
          <w:sz w:val="36"/>
          <w:szCs w:val="36"/>
        </w:rPr>
        <w:t>slides</w:t>
      </w:r>
      <w:proofErr w:type="gramEnd"/>
    </w:p>
    <w:p w14:paraId="021644EF" w14:textId="77777777" w:rsidR="00481683" w:rsidRDefault="00000000">
      <w:pPr>
        <w:widowControl w:val="0"/>
        <w:spacing w:after="200" w:line="276" w:lineRule="auto"/>
        <w:ind w:left="720"/>
        <w:rPr>
          <w:color w:val="1C4587"/>
          <w:sz w:val="36"/>
          <w:szCs w:val="36"/>
        </w:rPr>
      </w:pPr>
      <w:r>
        <w:rPr>
          <w:color w:val="1C4587"/>
          <w:sz w:val="36"/>
          <w:szCs w:val="36"/>
        </w:rPr>
        <w:t xml:space="preserve">in the farm </w:t>
      </w:r>
      <w:r>
        <w:rPr>
          <w:color w:val="1C4587"/>
          <w:sz w:val="36"/>
          <w:szCs w:val="36"/>
          <w:rtl/>
        </w:rPr>
        <w:t>في المزرعة</w:t>
      </w:r>
      <w:r>
        <w:rPr>
          <w:color w:val="1C4587"/>
          <w:sz w:val="36"/>
          <w:szCs w:val="36"/>
        </w:rPr>
        <w:tab/>
      </w:r>
      <w:r>
        <w:rPr>
          <w:color w:val="1C4587"/>
          <w:sz w:val="36"/>
          <w:szCs w:val="36"/>
        </w:rPr>
        <w:tab/>
      </w:r>
      <w:r>
        <w:rPr>
          <w:color w:val="1C4587"/>
          <w:sz w:val="36"/>
          <w:szCs w:val="36"/>
        </w:rPr>
        <w:tab/>
      </w:r>
      <w:r>
        <w:rPr>
          <w:color w:val="1C4587"/>
          <w:sz w:val="36"/>
          <w:szCs w:val="36"/>
        </w:rPr>
        <w:tab/>
      </w:r>
      <w:r>
        <w:rPr>
          <w:color w:val="1C4587"/>
          <w:sz w:val="36"/>
          <w:szCs w:val="36"/>
        </w:rPr>
        <w:tab/>
      </w:r>
      <w:r>
        <w:rPr>
          <w:color w:val="1C4587"/>
          <w:sz w:val="36"/>
          <w:szCs w:val="36"/>
        </w:rPr>
        <w:tab/>
        <w:t xml:space="preserve">       </w:t>
      </w:r>
    </w:p>
    <w:p w14:paraId="2B5F380F" w14:textId="77777777" w:rsidR="00481683" w:rsidRDefault="00000000">
      <w:pPr>
        <w:widowControl w:val="0"/>
        <w:spacing w:after="200" w:line="276" w:lineRule="auto"/>
        <w:ind w:left="720"/>
        <w:rPr>
          <w:color w:val="1C4587"/>
          <w:sz w:val="36"/>
          <w:szCs w:val="36"/>
        </w:rPr>
      </w:pPr>
      <w:r>
        <w:rPr>
          <w:color w:val="1C4587"/>
          <w:sz w:val="36"/>
          <w:szCs w:val="36"/>
        </w:rPr>
        <w:t xml:space="preserve">see the sunset </w:t>
      </w:r>
      <w:r>
        <w:rPr>
          <w:color w:val="1C4587"/>
          <w:sz w:val="36"/>
          <w:szCs w:val="36"/>
          <w:rtl/>
        </w:rPr>
        <w:t xml:space="preserve">رؤية غروب </w:t>
      </w:r>
      <w:proofErr w:type="gramStart"/>
      <w:r>
        <w:rPr>
          <w:color w:val="1C4587"/>
          <w:sz w:val="36"/>
          <w:szCs w:val="36"/>
          <w:rtl/>
        </w:rPr>
        <w:t>الشمس</w:t>
      </w:r>
      <w:proofErr w:type="gramEnd"/>
      <w:r>
        <w:rPr>
          <w:color w:val="1C4587"/>
          <w:sz w:val="36"/>
          <w:szCs w:val="36"/>
        </w:rPr>
        <w:t xml:space="preserve">  </w:t>
      </w:r>
    </w:p>
    <w:p w14:paraId="7EF65C10" w14:textId="77777777" w:rsidR="00481683" w:rsidRDefault="00000000">
      <w:pPr>
        <w:widowControl w:val="0"/>
        <w:spacing w:after="200" w:line="276" w:lineRule="auto"/>
        <w:ind w:left="720"/>
        <w:rPr>
          <w:color w:val="1C4587"/>
          <w:sz w:val="36"/>
          <w:szCs w:val="36"/>
        </w:rPr>
      </w:pPr>
      <w:r>
        <w:rPr>
          <w:color w:val="1C4587"/>
          <w:sz w:val="36"/>
          <w:szCs w:val="36"/>
        </w:rPr>
        <w:t xml:space="preserve">sightseeing in the prairies </w:t>
      </w:r>
      <w:r>
        <w:rPr>
          <w:color w:val="1C4587"/>
          <w:sz w:val="36"/>
          <w:szCs w:val="36"/>
          <w:highlight w:val="white"/>
          <w:rtl/>
        </w:rPr>
        <w:t>التنزه في البراري</w:t>
      </w:r>
      <w:r>
        <w:rPr>
          <w:color w:val="1C4587"/>
          <w:sz w:val="36"/>
          <w:szCs w:val="36"/>
        </w:rPr>
        <w:tab/>
      </w:r>
      <w:r>
        <w:rPr>
          <w:color w:val="1C4587"/>
          <w:sz w:val="36"/>
          <w:szCs w:val="36"/>
        </w:rPr>
        <w:tab/>
        <w:t xml:space="preserve">       </w:t>
      </w:r>
    </w:p>
    <w:p w14:paraId="4C36D92C" w14:textId="77777777" w:rsidR="00481683" w:rsidRDefault="00000000">
      <w:pPr>
        <w:widowControl w:val="0"/>
        <w:spacing w:after="200" w:line="276" w:lineRule="auto"/>
        <w:ind w:left="720"/>
        <w:rPr>
          <w:color w:val="1C4587"/>
          <w:sz w:val="36"/>
          <w:szCs w:val="36"/>
        </w:rPr>
      </w:pPr>
      <w:r>
        <w:rPr>
          <w:color w:val="1C4587"/>
          <w:sz w:val="36"/>
          <w:szCs w:val="36"/>
        </w:rPr>
        <w:t xml:space="preserve">walking by the seashore </w:t>
      </w:r>
      <w:r>
        <w:rPr>
          <w:color w:val="1C4587"/>
          <w:sz w:val="36"/>
          <w:szCs w:val="36"/>
          <w:highlight w:val="white"/>
          <w:rtl/>
        </w:rPr>
        <w:t>المشي على شاطئ البحر</w:t>
      </w:r>
    </w:p>
    <w:p w14:paraId="6F3638E2" w14:textId="77777777" w:rsidR="00481683" w:rsidRDefault="00000000">
      <w:pPr>
        <w:widowControl w:val="0"/>
        <w:spacing w:after="200" w:line="276" w:lineRule="auto"/>
        <w:ind w:left="720"/>
        <w:rPr>
          <w:color w:val="1C4587"/>
          <w:sz w:val="36"/>
          <w:szCs w:val="36"/>
        </w:rPr>
      </w:pPr>
      <w:r>
        <w:rPr>
          <w:color w:val="1C4587"/>
          <w:sz w:val="36"/>
          <w:szCs w:val="36"/>
        </w:rPr>
        <w:t xml:space="preserve">picking up flowers </w:t>
      </w:r>
      <w:r>
        <w:rPr>
          <w:color w:val="1C4587"/>
          <w:sz w:val="36"/>
          <w:szCs w:val="36"/>
          <w:highlight w:val="white"/>
          <w:rtl/>
        </w:rPr>
        <w:t>قطف الزهور</w:t>
      </w:r>
      <w:r>
        <w:rPr>
          <w:color w:val="1C4587"/>
          <w:sz w:val="36"/>
          <w:szCs w:val="36"/>
          <w:highlight w:val="white"/>
        </w:rPr>
        <w:t xml:space="preserve">  </w:t>
      </w:r>
      <w:r>
        <w:rPr>
          <w:color w:val="1C4587"/>
          <w:sz w:val="36"/>
          <w:szCs w:val="36"/>
        </w:rPr>
        <w:tab/>
      </w:r>
      <w:r>
        <w:rPr>
          <w:color w:val="1C4587"/>
          <w:sz w:val="36"/>
          <w:szCs w:val="36"/>
        </w:rPr>
        <w:tab/>
      </w:r>
      <w:r>
        <w:rPr>
          <w:color w:val="1C4587"/>
          <w:sz w:val="36"/>
          <w:szCs w:val="36"/>
        </w:rPr>
        <w:tab/>
        <w:t xml:space="preserve">       </w:t>
      </w:r>
    </w:p>
    <w:p w14:paraId="0E313662" w14:textId="77777777" w:rsidR="00481683" w:rsidRDefault="00000000">
      <w:pPr>
        <w:widowControl w:val="0"/>
        <w:spacing w:after="200" w:line="276" w:lineRule="auto"/>
        <w:ind w:left="720"/>
        <w:rPr>
          <w:color w:val="1C4587"/>
          <w:sz w:val="36"/>
          <w:szCs w:val="36"/>
        </w:rPr>
      </w:pPr>
      <w:r>
        <w:rPr>
          <w:color w:val="1C4587"/>
          <w:sz w:val="36"/>
          <w:szCs w:val="36"/>
        </w:rPr>
        <w:t xml:space="preserve">picking up seashells </w:t>
      </w:r>
      <w:r>
        <w:rPr>
          <w:color w:val="1C4587"/>
          <w:sz w:val="36"/>
          <w:szCs w:val="36"/>
          <w:rtl/>
        </w:rPr>
        <w:t>الـــتـــقــــاط أصـــداف</w:t>
      </w:r>
      <w:r>
        <w:rPr>
          <w:color w:val="1C4587"/>
          <w:sz w:val="36"/>
          <w:szCs w:val="36"/>
        </w:rPr>
        <w:t xml:space="preserve"> </w:t>
      </w:r>
      <w:r>
        <w:rPr>
          <w:color w:val="1C4587"/>
          <w:sz w:val="36"/>
          <w:szCs w:val="36"/>
          <w:rtl/>
        </w:rPr>
        <w:t>بحرية</w:t>
      </w:r>
    </w:p>
    <w:p w14:paraId="10FFFFE2" w14:textId="77777777" w:rsidR="00481683" w:rsidRDefault="00000000">
      <w:pPr>
        <w:widowControl w:val="0"/>
        <w:spacing w:after="200" w:line="276" w:lineRule="auto"/>
        <w:ind w:left="720"/>
        <w:rPr>
          <w:color w:val="1C4587"/>
          <w:sz w:val="36"/>
          <w:szCs w:val="36"/>
        </w:rPr>
      </w:pPr>
      <w:r>
        <w:rPr>
          <w:color w:val="1C4587"/>
          <w:sz w:val="36"/>
          <w:szCs w:val="36"/>
        </w:rPr>
        <w:t xml:space="preserve">enjoys the breeze </w:t>
      </w:r>
      <w:r>
        <w:rPr>
          <w:color w:val="1C4587"/>
          <w:sz w:val="36"/>
          <w:szCs w:val="36"/>
          <w:rtl/>
        </w:rPr>
        <w:t xml:space="preserve">يستمتع برائحة </w:t>
      </w:r>
      <w:proofErr w:type="gramStart"/>
      <w:r>
        <w:rPr>
          <w:color w:val="1C4587"/>
          <w:sz w:val="36"/>
          <w:szCs w:val="36"/>
          <w:rtl/>
        </w:rPr>
        <w:t>الورود</w:t>
      </w:r>
      <w:proofErr w:type="gramEnd"/>
      <w:r>
        <w:rPr>
          <w:color w:val="1C4587"/>
          <w:sz w:val="36"/>
          <w:szCs w:val="36"/>
        </w:rPr>
        <w:tab/>
      </w:r>
      <w:r>
        <w:rPr>
          <w:color w:val="1C4587"/>
          <w:sz w:val="36"/>
          <w:szCs w:val="36"/>
        </w:rPr>
        <w:tab/>
        <w:t xml:space="preserve">       </w:t>
      </w:r>
    </w:p>
    <w:p w14:paraId="48083002" w14:textId="77777777" w:rsidR="00481683" w:rsidRDefault="00000000">
      <w:pPr>
        <w:widowControl w:val="0"/>
        <w:spacing w:after="200" w:line="276" w:lineRule="auto"/>
        <w:ind w:left="720"/>
        <w:rPr>
          <w:color w:val="1C4587"/>
          <w:sz w:val="36"/>
          <w:szCs w:val="36"/>
          <w:highlight w:val="white"/>
        </w:rPr>
      </w:pPr>
      <w:r>
        <w:rPr>
          <w:color w:val="1C4587"/>
          <w:sz w:val="36"/>
          <w:szCs w:val="36"/>
        </w:rPr>
        <w:t>listening to the sound of waves</w:t>
      </w:r>
      <w:r>
        <w:rPr>
          <w:color w:val="1C4587"/>
          <w:sz w:val="36"/>
          <w:szCs w:val="36"/>
          <w:highlight w:val="white"/>
        </w:rPr>
        <w:t xml:space="preserve"> </w:t>
      </w:r>
      <w:r>
        <w:rPr>
          <w:rFonts w:ascii="Arial" w:eastAsia="Arial" w:hAnsi="Arial" w:cs="Arial"/>
          <w:color w:val="1C4587"/>
          <w:sz w:val="36"/>
          <w:szCs w:val="36"/>
          <w:highlight w:val="white"/>
          <w:rtl/>
        </w:rPr>
        <w:t>سماع أصوات الأمواج</w:t>
      </w:r>
    </w:p>
    <w:p w14:paraId="7D268B53" w14:textId="77777777" w:rsidR="00481683" w:rsidRDefault="00000000">
      <w:pPr>
        <w:widowControl w:val="0"/>
        <w:spacing w:after="240" w:line="276" w:lineRule="auto"/>
        <w:ind w:left="720"/>
        <w:rPr>
          <w:color w:val="1C4587"/>
          <w:sz w:val="36"/>
          <w:szCs w:val="36"/>
        </w:rPr>
      </w:pPr>
      <w:r>
        <w:rPr>
          <w:color w:val="1C4587"/>
          <w:sz w:val="36"/>
          <w:szCs w:val="36"/>
        </w:rPr>
        <w:t xml:space="preserve">eating fresh vegetables </w:t>
      </w:r>
      <w:r>
        <w:rPr>
          <w:color w:val="1C4587"/>
          <w:sz w:val="36"/>
          <w:szCs w:val="36"/>
          <w:rtl/>
        </w:rPr>
        <w:t>تناول الخضروات الطازجة</w:t>
      </w:r>
      <w:r>
        <w:rPr>
          <w:color w:val="1C4587"/>
          <w:sz w:val="36"/>
          <w:szCs w:val="36"/>
        </w:rPr>
        <w:t xml:space="preserve">         </w:t>
      </w:r>
    </w:p>
    <w:p w14:paraId="4ABBDDBF" w14:textId="77777777" w:rsidR="00481683" w:rsidRDefault="00000000">
      <w:pPr>
        <w:widowControl w:val="0"/>
        <w:spacing w:after="240" w:line="276" w:lineRule="auto"/>
        <w:ind w:left="720"/>
        <w:rPr>
          <w:color w:val="1C4587"/>
          <w:sz w:val="36"/>
          <w:szCs w:val="36"/>
          <w:highlight w:val="white"/>
        </w:rPr>
      </w:pPr>
      <w:r>
        <w:rPr>
          <w:color w:val="1C4587"/>
          <w:sz w:val="36"/>
          <w:szCs w:val="36"/>
        </w:rPr>
        <w:lastRenderedPageBreak/>
        <w:t xml:space="preserve">eating fresh </w:t>
      </w:r>
      <w:proofErr w:type="gramStart"/>
      <w:r>
        <w:rPr>
          <w:color w:val="1C4587"/>
          <w:sz w:val="36"/>
          <w:szCs w:val="36"/>
        </w:rPr>
        <w:t xml:space="preserve">salmon </w:t>
      </w:r>
      <w:r>
        <w:rPr>
          <w:color w:val="1C4587"/>
          <w:sz w:val="36"/>
          <w:szCs w:val="36"/>
          <w:shd w:val="clear" w:color="auto" w:fill="F8F9FA"/>
        </w:rPr>
        <w:t xml:space="preserve"> </w:t>
      </w:r>
      <w:r>
        <w:rPr>
          <w:color w:val="1C4587"/>
          <w:sz w:val="36"/>
          <w:szCs w:val="36"/>
          <w:highlight w:val="white"/>
          <w:rtl/>
        </w:rPr>
        <w:t>أكل</w:t>
      </w:r>
      <w:proofErr w:type="gramEnd"/>
      <w:r>
        <w:rPr>
          <w:color w:val="1C4587"/>
          <w:sz w:val="36"/>
          <w:szCs w:val="36"/>
          <w:highlight w:val="white"/>
          <w:rtl/>
        </w:rPr>
        <w:t xml:space="preserve"> طجين السلمون</w:t>
      </w:r>
    </w:p>
    <w:p w14:paraId="2436C620" w14:textId="77777777" w:rsidR="00481683" w:rsidRDefault="00000000">
      <w:pPr>
        <w:widowControl w:val="0"/>
        <w:spacing w:after="240" w:line="276" w:lineRule="auto"/>
        <w:ind w:left="720"/>
        <w:rPr>
          <w:color w:val="1C4587"/>
          <w:sz w:val="36"/>
          <w:szCs w:val="36"/>
        </w:rPr>
      </w:pPr>
      <w:r>
        <w:rPr>
          <w:color w:val="1C4587"/>
          <w:sz w:val="36"/>
          <w:szCs w:val="36"/>
        </w:rPr>
        <w:t xml:space="preserve">With mixed vegetables </w:t>
      </w:r>
      <w:r>
        <w:rPr>
          <w:color w:val="1C4587"/>
          <w:sz w:val="36"/>
          <w:szCs w:val="36"/>
          <w:highlight w:val="white"/>
          <w:rtl/>
        </w:rPr>
        <w:t>مع الخضار المشكلة</w:t>
      </w:r>
      <w:r>
        <w:rPr>
          <w:color w:val="1C4587"/>
          <w:sz w:val="36"/>
          <w:szCs w:val="36"/>
        </w:rPr>
        <w:t xml:space="preserve">                  </w:t>
      </w:r>
    </w:p>
    <w:p w14:paraId="645B7604" w14:textId="77777777" w:rsidR="00481683" w:rsidRDefault="00000000">
      <w:pPr>
        <w:widowControl w:val="0"/>
        <w:spacing w:after="240" w:line="276" w:lineRule="auto"/>
        <w:ind w:left="720"/>
        <w:rPr>
          <w:b/>
          <w:color w:val="FF9900"/>
          <w:sz w:val="36"/>
          <w:szCs w:val="36"/>
        </w:rPr>
      </w:pPr>
      <w:r>
        <w:rPr>
          <w:color w:val="1C4587"/>
          <w:sz w:val="36"/>
          <w:szCs w:val="36"/>
        </w:rPr>
        <w:t xml:space="preserve">with black olives </w:t>
      </w:r>
      <w:r>
        <w:rPr>
          <w:color w:val="1C4587"/>
          <w:sz w:val="36"/>
          <w:szCs w:val="36"/>
          <w:highlight w:val="white"/>
          <w:rtl/>
        </w:rPr>
        <w:t>مع الزيتون الأسود</w:t>
      </w:r>
    </w:p>
    <w:p w14:paraId="23CB60BB" w14:textId="77777777" w:rsidR="00481683" w:rsidRDefault="00000000">
      <w:pPr>
        <w:numPr>
          <w:ilvl w:val="0"/>
          <w:numId w:val="5"/>
        </w:numPr>
        <w:rPr>
          <w:b/>
          <w:color w:val="FF9900"/>
        </w:rPr>
      </w:pPr>
      <w:r>
        <w:rPr>
          <w:b/>
          <w:color w:val="FF9900"/>
        </w:rPr>
        <w:t xml:space="preserve">Match the English with the Arabic </w:t>
      </w:r>
      <w:proofErr w:type="gramStart"/>
      <w:r>
        <w:rPr>
          <w:b/>
          <w:color w:val="FF9900"/>
        </w:rPr>
        <w:t>words</w:t>
      </w:r>
      <w:proofErr w:type="gramEnd"/>
    </w:p>
    <w:p w14:paraId="4C4AA147" w14:textId="77777777" w:rsidR="00481683" w:rsidRDefault="00481683">
      <w:pPr>
        <w:ind w:left="720"/>
        <w:rPr>
          <w:b/>
          <w:color w:val="FF9900"/>
        </w:rPr>
      </w:pPr>
    </w:p>
    <w:p w14:paraId="6619F53C" w14:textId="77777777" w:rsidR="00481683" w:rsidRDefault="00481683">
      <w:pPr>
        <w:rPr>
          <w:b/>
          <w:color w:val="FF0000"/>
        </w:rPr>
      </w:pPr>
    </w:p>
    <w:tbl>
      <w:tblPr>
        <w:tblStyle w:val="a1"/>
        <w:tblpPr w:leftFromText="180" w:rightFromText="180" w:topFromText="180" w:bottomFromText="180" w:vertAnchor="text" w:tblpX="-105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2295"/>
        <w:gridCol w:w="2295"/>
        <w:gridCol w:w="2640"/>
      </w:tblGrid>
      <w:tr w:rsidR="00481683" w14:paraId="16D123B8" w14:textId="77777777">
        <w:trPr>
          <w:trHeight w:val="6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F3D7" w14:textId="77777777" w:rsidR="00481683" w:rsidRDefault="00000000">
            <w:pPr>
              <w:jc w:val="center"/>
            </w:pPr>
            <w:r>
              <w:t>seashore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27F1" w14:textId="77777777" w:rsidR="00481683" w:rsidRDefault="00000000">
            <w:pPr>
              <w:jc w:val="center"/>
            </w:pPr>
            <w:r>
              <w:t>salmon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222A" w14:textId="77777777" w:rsidR="00481683" w:rsidRDefault="00000000">
            <w:pPr>
              <w:jc w:val="center"/>
            </w:pPr>
            <w:r>
              <w:t>eating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8863" w14:textId="77777777" w:rsidR="00481683" w:rsidRDefault="00000000">
            <w:pPr>
              <w:jc w:val="center"/>
            </w:pPr>
            <w:r>
              <w:t xml:space="preserve">sightseeing </w:t>
            </w:r>
          </w:p>
        </w:tc>
      </w:tr>
      <w:tr w:rsidR="00481683" w14:paraId="7DF1D4FC" w14:textId="77777777">
        <w:trPr>
          <w:trHeight w:val="6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416F1" w14:textId="77777777" w:rsidR="00481683" w:rsidRDefault="00000000">
            <w:pPr>
              <w:jc w:val="center"/>
            </w:pPr>
            <w:r>
              <w:t>waves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183B" w14:textId="77777777" w:rsidR="00481683" w:rsidRDefault="00000000">
            <w:pPr>
              <w:jc w:val="center"/>
            </w:pPr>
            <w:r>
              <w:t xml:space="preserve">vegetables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72DC" w14:textId="77777777" w:rsidR="00481683" w:rsidRDefault="00000000">
            <w:pPr>
              <w:jc w:val="center"/>
            </w:pPr>
            <w:r>
              <w:t>walking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638D" w14:textId="77777777" w:rsidR="00481683" w:rsidRDefault="00000000">
            <w:pPr>
              <w:jc w:val="center"/>
            </w:pPr>
            <w:r>
              <w:t>sunset</w:t>
            </w:r>
          </w:p>
        </w:tc>
      </w:tr>
      <w:tr w:rsidR="00481683" w14:paraId="06980687" w14:textId="77777777">
        <w:trPr>
          <w:trHeight w:val="577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D3AA" w14:textId="77777777" w:rsidR="00481683" w:rsidRDefault="00000000">
            <w:pPr>
              <w:jc w:val="center"/>
            </w:pPr>
            <w:r>
              <w:t>farm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EE03" w14:textId="77777777" w:rsidR="00481683" w:rsidRDefault="00000000">
            <w:pPr>
              <w:jc w:val="center"/>
            </w:pPr>
            <w:r>
              <w:t>breeze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A6FC" w14:textId="77777777" w:rsidR="00481683" w:rsidRDefault="00000000">
            <w:pPr>
              <w:jc w:val="center"/>
            </w:pPr>
            <w:r>
              <w:t xml:space="preserve">listening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65F" w14:textId="77777777" w:rsidR="00481683" w:rsidRDefault="00000000">
            <w:pPr>
              <w:jc w:val="center"/>
            </w:pPr>
            <w:r>
              <w:t>olives</w:t>
            </w:r>
          </w:p>
        </w:tc>
      </w:tr>
      <w:tr w:rsidR="00481683" w14:paraId="1E0BA89D" w14:textId="77777777">
        <w:trPr>
          <w:trHeight w:val="6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1E9F" w14:textId="77777777" w:rsidR="00481683" w:rsidRDefault="00000000">
            <w:pPr>
              <w:jc w:val="center"/>
            </w:pPr>
            <w:r>
              <w:t>picking up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685E" w14:textId="77777777" w:rsidR="00481683" w:rsidRDefault="00000000">
            <w:pPr>
              <w:jc w:val="center"/>
            </w:pPr>
            <w:r>
              <w:t xml:space="preserve">seashells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B73C" w14:textId="77777777" w:rsidR="00481683" w:rsidRDefault="00000000">
            <w:pPr>
              <w:jc w:val="center"/>
            </w:pPr>
            <w:r>
              <w:t>prairies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77E1" w14:textId="77777777" w:rsidR="00481683" w:rsidRDefault="00000000">
            <w:pPr>
              <w:jc w:val="center"/>
            </w:pPr>
            <w:r>
              <w:t>flowers</w:t>
            </w:r>
          </w:p>
        </w:tc>
      </w:tr>
    </w:tbl>
    <w:p w14:paraId="40505984" w14:textId="77777777" w:rsidR="00481683" w:rsidRDefault="00481683">
      <w:pPr>
        <w:rPr>
          <w:color w:val="FF0000"/>
          <w:sz w:val="34"/>
          <w:szCs w:val="34"/>
        </w:rPr>
      </w:pPr>
    </w:p>
    <w:tbl>
      <w:tblPr>
        <w:tblStyle w:val="a2"/>
        <w:tblpPr w:leftFromText="180" w:rightFromText="180" w:topFromText="180" w:bottomFromText="180" w:vertAnchor="text" w:tblpX="-135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2295"/>
        <w:gridCol w:w="2415"/>
        <w:gridCol w:w="2610"/>
      </w:tblGrid>
      <w:tr w:rsidR="00481683" w14:paraId="232E0F90" w14:textId="77777777">
        <w:trPr>
          <w:trHeight w:val="80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E58F" w14:textId="77777777" w:rsidR="00481683" w:rsidRDefault="00000000">
            <w:pPr>
              <w:widowControl w:val="0"/>
              <w:bidi/>
              <w:spacing w:after="240" w:line="276" w:lineRule="auto"/>
              <w:ind w:left="720"/>
              <w:rPr>
                <w:sz w:val="34"/>
                <w:szCs w:val="34"/>
              </w:rPr>
            </w:pPr>
            <w:r>
              <w:rPr>
                <w:color w:val="1C4587"/>
                <w:sz w:val="34"/>
                <w:szCs w:val="34"/>
                <w:rtl/>
              </w:rPr>
              <w:t xml:space="preserve">تناول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792B" w14:textId="77777777" w:rsidR="00481683" w:rsidRDefault="00000000">
            <w:pPr>
              <w:widowControl w:val="0"/>
              <w:bidi/>
              <w:spacing w:after="200" w:line="276" w:lineRule="auto"/>
              <w:rPr>
                <w:sz w:val="34"/>
                <w:szCs w:val="34"/>
              </w:rPr>
            </w:pPr>
            <w:r>
              <w:rPr>
                <w:color w:val="1C4587"/>
                <w:sz w:val="34"/>
                <w:szCs w:val="34"/>
                <w:rtl/>
              </w:rPr>
              <w:t>أصـــداف بحرية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0E69" w14:textId="77777777" w:rsidR="00481683" w:rsidRDefault="00000000">
            <w:pPr>
              <w:widowControl w:val="0"/>
              <w:bidi/>
              <w:spacing w:after="200" w:line="276" w:lineRule="auto"/>
              <w:rPr>
                <w:sz w:val="34"/>
                <w:szCs w:val="34"/>
              </w:rPr>
            </w:pPr>
            <w:r>
              <w:rPr>
                <w:color w:val="1C4587"/>
                <w:sz w:val="34"/>
                <w:szCs w:val="34"/>
                <w:highlight w:val="white"/>
                <w:rtl/>
              </w:rPr>
              <w:t xml:space="preserve">    شاطئ البحر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F96EF" w14:textId="77777777" w:rsidR="00481683" w:rsidRDefault="00000000">
            <w:pPr>
              <w:widowControl w:val="0"/>
              <w:bidi/>
              <w:spacing w:after="200" w:line="276" w:lineRule="auto"/>
              <w:ind w:left="720"/>
              <w:rPr>
                <w:sz w:val="34"/>
                <w:szCs w:val="34"/>
              </w:rPr>
            </w:pPr>
            <w:r>
              <w:rPr>
                <w:color w:val="1C4587"/>
                <w:sz w:val="36"/>
                <w:szCs w:val="36"/>
                <w:rtl/>
              </w:rPr>
              <w:t xml:space="preserve">الـــتـــقــــاط </w:t>
            </w:r>
          </w:p>
        </w:tc>
      </w:tr>
      <w:tr w:rsidR="00481683" w14:paraId="64AEE4BA" w14:textId="77777777">
        <w:trPr>
          <w:trHeight w:val="60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DEC1" w14:textId="77777777" w:rsidR="00481683" w:rsidRDefault="00000000">
            <w:pPr>
              <w:widowControl w:val="0"/>
              <w:bidi/>
              <w:spacing w:after="200" w:line="276" w:lineRule="auto"/>
              <w:ind w:left="720"/>
              <w:rPr>
                <w:sz w:val="34"/>
                <w:szCs w:val="34"/>
              </w:rPr>
            </w:pPr>
            <w:r>
              <w:rPr>
                <w:color w:val="1C4587"/>
                <w:sz w:val="34"/>
                <w:szCs w:val="34"/>
                <w:highlight w:val="white"/>
                <w:rtl/>
              </w:rPr>
              <w:t xml:space="preserve">المشي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6AFA" w14:textId="77777777" w:rsidR="00481683" w:rsidRDefault="00000000">
            <w:pPr>
              <w:widowControl w:val="0"/>
              <w:bidi/>
              <w:spacing w:after="200" w:line="276" w:lineRule="auto"/>
              <w:ind w:left="720"/>
              <w:rPr>
                <w:sz w:val="34"/>
                <w:szCs w:val="34"/>
              </w:rPr>
            </w:pPr>
            <w:r>
              <w:rPr>
                <w:color w:val="1C4587"/>
                <w:sz w:val="34"/>
                <w:szCs w:val="34"/>
                <w:highlight w:val="white"/>
                <w:rtl/>
              </w:rPr>
              <w:t>أمواج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E2FE" w14:textId="77777777" w:rsidR="00481683" w:rsidRDefault="00000000">
            <w:pPr>
              <w:widowControl w:val="0"/>
              <w:bidi/>
              <w:spacing w:after="200" w:line="276" w:lineRule="auto"/>
              <w:ind w:left="720"/>
              <w:rPr>
                <w:sz w:val="34"/>
                <w:szCs w:val="34"/>
              </w:rPr>
            </w:pPr>
            <w:r>
              <w:rPr>
                <w:color w:val="1C4587"/>
                <w:sz w:val="34"/>
                <w:szCs w:val="34"/>
                <w:highlight w:val="white"/>
                <w:rtl/>
              </w:rPr>
              <w:t xml:space="preserve">سماع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12E0" w14:textId="77777777" w:rsidR="00481683" w:rsidRDefault="00000000">
            <w:pPr>
              <w:widowControl w:val="0"/>
              <w:bidi/>
              <w:spacing w:after="200" w:line="276" w:lineRule="auto"/>
              <w:rPr>
                <w:sz w:val="34"/>
                <w:szCs w:val="34"/>
              </w:rPr>
            </w:pPr>
            <w:r>
              <w:rPr>
                <w:color w:val="1C4587"/>
                <w:sz w:val="36"/>
                <w:szCs w:val="36"/>
                <w:highlight w:val="white"/>
                <w:rtl/>
              </w:rPr>
              <w:t xml:space="preserve">           البراري</w:t>
            </w:r>
          </w:p>
        </w:tc>
      </w:tr>
      <w:tr w:rsidR="00481683" w14:paraId="79E9DD81" w14:textId="77777777">
        <w:trPr>
          <w:trHeight w:val="919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AD1B" w14:textId="77777777" w:rsidR="00481683" w:rsidRDefault="00000000">
            <w:pPr>
              <w:widowControl w:val="0"/>
              <w:bidi/>
              <w:spacing w:after="200" w:line="276" w:lineRule="auto"/>
              <w:rPr>
                <w:sz w:val="34"/>
                <w:szCs w:val="34"/>
              </w:rPr>
            </w:pPr>
            <w:r>
              <w:rPr>
                <w:color w:val="1C4587"/>
                <w:sz w:val="36"/>
                <w:szCs w:val="36"/>
                <w:rtl/>
              </w:rPr>
              <w:t xml:space="preserve">  غروب الشمس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B01C" w14:textId="77777777" w:rsidR="00481683" w:rsidRDefault="00000000">
            <w:pPr>
              <w:widowControl w:val="0"/>
              <w:bidi/>
              <w:spacing w:after="240" w:line="276" w:lineRule="auto"/>
              <w:ind w:left="720"/>
              <w:rPr>
                <w:sz w:val="34"/>
                <w:szCs w:val="34"/>
              </w:rPr>
            </w:pPr>
            <w:r>
              <w:rPr>
                <w:color w:val="1C4587"/>
                <w:sz w:val="36"/>
                <w:szCs w:val="36"/>
                <w:highlight w:val="white"/>
                <w:rtl/>
              </w:rPr>
              <w:t xml:space="preserve">الزيتون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B1111" w14:textId="77777777" w:rsidR="00481683" w:rsidRDefault="00000000">
            <w:pPr>
              <w:widowControl w:val="0"/>
              <w:bidi/>
              <w:spacing w:line="276" w:lineRule="auto"/>
              <w:rPr>
                <w:sz w:val="34"/>
                <w:szCs w:val="34"/>
              </w:rPr>
            </w:pPr>
            <w:r>
              <w:rPr>
                <w:color w:val="1C4587"/>
                <w:sz w:val="34"/>
                <w:szCs w:val="34"/>
                <w:shd w:val="clear" w:color="auto" w:fill="F8F9FA"/>
                <w:rtl/>
              </w:rPr>
              <w:t xml:space="preserve">        النسيم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8C6B" w14:textId="77777777" w:rsidR="00481683" w:rsidRDefault="00000000">
            <w:pPr>
              <w:widowControl w:val="0"/>
              <w:bidi/>
              <w:spacing w:after="200" w:line="276" w:lineRule="auto"/>
              <w:ind w:left="720"/>
              <w:rPr>
                <w:sz w:val="34"/>
                <w:szCs w:val="34"/>
              </w:rPr>
            </w:pPr>
            <w:r>
              <w:rPr>
                <w:color w:val="1C4587"/>
                <w:sz w:val="36"/>
                <w:szCs w:val="36"/>
                <w:rtl/>
              </w:rPr>
              <w:t>المزرعة</w:t>
            </w:r>
          </w:p>
        </w:tc>
      </w:tr>
      <w:tr w:rsidR="00481683" w14:paraId="053EABFE" w14:textId="77777777">
        <w:trPr>
          <w:trHeight w:val="60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88CA" w14:textId="77777777" w:rsidR="00481683" w:rsidRDefault="00000000">
            <w:pPr>
              <w:widowControl w:val="0"/>
              <w:bidi/>
              <w:spacing w:after="200" w:line="276" w:lineRule="auto"/>
              <w:ind w:left="720"/>
              <w:rPr>
                <w:sz w:val="34"/>
                <w:szCs w:val="34"/>
              </w:rPr>
            </w:pPr>
            <w:r>
              <w:rPr>
                <w:color w:val="1C4587"/>
                <w:sz w:val="36"/>
                <w:szCs w:val="36"/>
                <w:highlight w:val="white"/>
                <w:rtl/>
              </w:rPr>
              <w:t xml:space="preserve">الزهور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68A8" w14:textId="77777777" w:rsidR="00481683" w:rsidRDefault="00000000">
            <w:pPr>
              <w:widowControl w:val="0"/>
              <w:bidi/>
              <w:spacing w:after="240" w:line="276" w:lineRule="auto"/>
              <w:rPr>
                <w:sz w:val="34"/>
                <w:szCs w:val="34"/>
              </w:rPr>
            </w:pPr>
            <w:r>
              <w:rPr>
                <w:color w:val="1C4587"/>
                <w:sz w:val="34"/>
                <w:szCs w:val="34"/>
                <w:highlight w:val="white"/>
                <w:rtl/>
              </w:rPr>
              <w:t xml:space="preserve">        السلمون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9C25" w14:textId="77777777" w:rsidR="00481683" w:rsidRDefault="00000000">
            <w:pPr>
              <w:widowControl w:val="0"/>
              <w:bidi/>
              <w:spacing w:after="200" w:line="276" w:lineRule="auto"/>
              <w:ind w:left="720"/>
              <w:rPr>
                <w:sz w:val="34"/>
                <w:szCs w:val="34"/>
              </w:rPr>
            </w:pPr>
            <w:r>
              <w:rPr>
                <w:color w:val="1C4587"/>
                <w:sz w:val="36"/>
                <w:szCs w:val="36"/>
                <w:highlight w:val="white"/>
                <w:rtl/>
              </w:rPr>
              <w:t xml:space="preserve">التنزه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0A3E" w14:textId="77777777" w:rsidR="00481683" w:rsidRDefault="00000000">
            <w:pPr>
              <w:widowControl w:val="0"/>
              <w:bidi/>
              <w:spacing w:after="240" w:line="276" w:lineRule="auto"/>
              <w:ind w:left="720"/>
              <w:rPr>
                <w:sz w:val="34"/>
                <w:szCs w:val="34"/>
              </w:rPr>
            </w:pPr>
            <w:r>
              <w:rPr>
                <w:color w:val="1C4587"/>
                <w:sz w:val="36"/>
                <w:szCs w:val="36"/>
                <w:rtl/>
              </w:rPr>
              <w:t xml:space="preserve">الخضروات </w:t>
            </w:r>
          </w:p>
        </w:tc>
      </w:tr>
    </w:tbl>
    <w:p w14:paraId="5058DCFB" w14:textId="77777777" w:rsidR="00481683" w:rsidRDefault="00481683">
      <w:pPr>
        <w:ind w:left="720"/>
        <w:rPr>
          <w:b/>
          <w:color w:val="FF9900"/>
        </w:rPr>
      </w:pPr>
    </w:p>
    <w:p w14:paraId="7C225B60" w14:textId="77777777" w:rsidR="00481683" w:rsidRDefault="00000000">
      <w:pPr>
        <w:numPr>
          <w:ilvl w:val="0"/>
          <w:numId w:val="5"/>
        </w:numPr>
        <w:rPr>
          <w:b/>
          <w:color w:val="FF9900"/>
        </w:rPr>
      </w:pPr>
      <w:r>
        <w:rPr>
          <w:b/>
          <w:color w:val="FF9900"/>
        </w:rPr>
        <w:t>Game: Write some scrambled words from the Arabic chart in exercise 3 on the board and students work in groups of two or individually to unscramble them.</w:t>
      </w:r>
    </w:p>
    <w:p w14:paraId="4D187C0B" w14:textId="77777777" w:rsidR="00481683" w:rsidRDefault="00481683">
      <w:pPr>
        <w:rPr>
          <w:color w:val="FF9900"/>
          <w:sz w:val="38"/>
          <w:szCs w:val="38"/>
        </w:rPr>
      </w:pPr>
    </w:p>
    <w:p w14:paraId="3F5B89BD" w14:textId="77777777" w:rsidR="00481683" w:rsidRDefault="00000000">
      <w:pPr>
        <w:jc w:val="center"/>
        <w:rPr>
          <w:color w:val="FF9900"/>
          <w:sz w:val="38"/>
          <w:szCs w:val="38"/>
        </w:rPr>
      </w:pPr>
      <w:r>
        <w:rPr>
          <w:color w:val="FF9900"/>
          <w:sz w:val="38"/>
          <w:szCs w:val="38"/>
        </w:rPr>
        <w:t>***********</w:t>
      </w:r>
    </w:p>
    <w:p w14:paraId="35BFE609" w14:textId="77777777" w:rsidR="00481683" w:rsidRDefault="00481683">
      <w:pPr>
        <w:jc w:val="center"/>
        <w:rPr>
          <w:b/>
          <w:color w:val="FF0000"/>
        </w:rPr>
      </w:pPr>
    </w:p>
    <w:p w14:paraId="1DE8C0F6" w14:textId="77777777" w:rsidR="00481683" w:rsidRDefault="00481683">
      <w:pPr>
        <w:rPr>
          <w:b/>
          <w:color w:val="FF0000"/>
        </w:rPr>
      </w:pPr>
    </w:p>
    <w:p w14:paraId="053F611B" w14:textId="77777777" w:rsidR="00481683" w:rsidRDefault="00481683">
      <w:pPr>
        <w:rPr>
          <w:b/>
          <w:color w:val="FF0000"/>
        </w:rPr>
      </w:pPr>
    </w:p>
    <w:p w14:paraId="6B7D0413" w14:textId="77777777" w:rsidR="00481683" w:rsidRDefault="00481683"/>
    <w:p w14:paraId="361240BE" w14:textId="77777777" w:rsidR="00481683" w:rsidRDefault="00481683"/>
    <w:sectPr w:rsidR="0048168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981B" w14:textId="77777777" w:rsidR="006D6758" w:rsidRDefault="006D6758">
      <w:r>
        <w:separator/>
      </w:r>
    </w:p>
  </w:endnote>
  <w:endnote w:type="continuationSeparator" w:id="0">
    <w:p w14:paraId="57320C4E" w14:textId="77777777" w:rsidR="006D6758" w:rsidRDefault="006D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E070" w14:textId="77777777" w:rsidR="004816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6ABF14A" w14:textId="77777777" w:rsidR="00481683" w:rsidRDefault="00481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1104" w14:textId="77777777" w:rsidR="004816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30C69">
      <w:rPr>
        <w:noProof/>
        <w:color w:val="000000"/>
      </w:rPr>
      <w:t>1</w:t>
    </w:r>
    <w:r>
      <w:rPr>
        <w:color w:val="000000"/>
      </w:rPr>
      <w:fldChar w:fldCharType="end"/>
    </w:r>
  </w:p>
  <w:p w14:paraId="2C37B1AD" w14:textId="77777777" w:rsidR="00481683" w:rsidRDefault="00481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47D5" w14:textId="77777777" w:rsidR="006D6758" w:rsidRDefault="006D6758">
      <w:r>
        <w:separator/>
      </w:r>
    </w:p>
  </w:footnote>
  <w:footnote w:type="continuationSeparator" w:id="0">
    <w:p w14:paraId="601DC01F" w14:textId="77777777" w:rsidR="006D6758" w:rsidRDefault="006D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5D99"/>
    <w:multiLevelType w:val="multilevel"/>
    <w:tmpl w:val="EA72B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005A"/>
    <w:multiLevelType w:val="multilevel"/>
    <w:tmpl w:val="3092C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01441E"/>
    <w:multiLevelType w:val="multilevel"/>
    <w:tmpl w:val="DF9CF4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975DB"/>
    <w:multiLevelType w:val="multilevel"/>
    <w:tmpl w:val="4CB8BA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47158E"/>
    <w:multiLevelType w:val="multilevel"/>
    <w:tmpl w:val="45E6F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335148">
    <w:abstractNumId w:val="0"/>
  </w:num>
  <w:num w:numId="2" w16cid:durableId="124978653">
    <w:abstractNumId w:val="3"/>
  </w:num>
  <w:num w:numId="3" w16cid:durableId="1920141132">
    <w:abstractNumId w:val="1"/>
  </w:num>
  <w:num w:numId="4" w16cid:durableId="655887937">
    <w:abstractNumId w:val="2"/>
  </w:num>
  <w:num w:numId="5" w16cid:durableId="245769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83"/>
    <w:rsid w:val="003404A5"/>
    <w:rsid w:val="00481683"/>
    <w:rsid w:val="006D6758"/>
    <w:rsid w:val="00730C69"/>
    <w:rsid w:val="008E1981"/>
    <w:rsid w:val="00D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26668"/>
  <w15:docId w15:val="{CE6937C0-84A3-FD43-B5C1-8DC78034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w0b5bs2ddaPDrp6xBw/GJXucgw==">CgMxLjA4AHIhMWU1SzRSbkNxc3kyTDFpdEdERDZBeVh3UVplNmV3QXRH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Abby Limmer</cp:lastModifiedBy>
  <cp:revision>2</cp:revision>
  <dcterms:created xsi:type="dcterms:W3CDTF">2024-02-02T01:22:00Z</dcterms:created>
  <dcterms:modified xsi:type="dcterms:W3CDTF">2024-02-02T01:22:00Z</dcterms:modified>
</cp:coreProperties>
</file>